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E6" w:rsidRPr="00FD64E6" w:rsidRDefault="00FD64E6" w:rsidP="00FD64E6">
      <w:pPr>
        <w:pStyle w:val="PlainText"/>
        <w:jc w:val="center"/>
        <w:rPr>
          <w:rFonts w:ascii="Calibri" w:hAnsi="Calibri"/>
          <w:b/>
        </w:rPr>
      </w:pPr>
      <w:r w:rsidRPr="00FD64E6">
        <w:rPr>
          <w:rFonts w:ascii="Calibri" w:hAnsi="Calibri"/>
          <w:b/>
        </w:rPr>
        <w:t>0574: Engineering Recruitment and Retention STEP Workshop</w:t>
      </w:r>
    </w:p>
    <w:p w:rsidR="00FD64E6" w:rsidRPr="00FD64E6" w:rsidRDefault="00FD64E6" w:rsidP="00FD64E6">
      <w:pPr>
        <w:pStyle w:val="PlainText"/>
        <w:jc w:val="center"/>
        <w:rPr>
          <w:rFonts w:ascii="Calibri" w:hAnsi="Calibri"/>
          <w:b/>
        </w:rPr>
      </w:pPr>
      <w:r w:rsidRPr="00FD64E6">
        <w:rPr>
          <w:rFonts w:ascii="Calibri" w:hAnsi="Calibri"/>
          <w:b/>
        </w:rPr>
        <w:t>June 14 2:00 p.m.-5:00 p.m.</w:t>
      </w:r>
    </w:p>
    <w:p w:rsidR="00FD64E6" w:rsidRPr="00FD64E6" w:rsidRDefault="00FD64E6" w:rsidP="00FD64E6">
      <w:pPr>
        <w:pStyle w:val="PlainText"/>
        <w:jc w:val="center"/>
        <w:rPr>
          <w:rFonts w:ascii="Calibri" w:hAnsi="Calibri"/>
          <w:b/>
        </w:rPr>
      </w:pPr>
      <w:r w:rsidRPr="00FD64E6">
        <w:rPr>
          <w:rFonts w:ascii="Calibri" w:hAnsi="Calibri"/>
          <w:b/>
        </w:rPr>
        <w:t>Neal Kocurek Memorial Austin Convention Center, 16A</w:t>
      </w:r>
    </w:p>
    <w:p w:rsidR="00FD64E6" w:rsidRPr="00FD64E6" w:rsidRDefault="00FD64E6" w:rsidP="00FD64E6">
      <w:pPr>
        <w:pStyle w:val="PlainText"/>
        <w:jc w:val="center"/>
        <w:rPr>
          <w:rFonts w:ascii="Calibri" w:hAnsi="Calibri"/>
          <w:b/>
        </w:rPr>
      </w:pPr>
      <w:r w:rsidRPr="00FD64E6">
        <w:rPr>
          <w:rFonts w:ascii="Calibri" w:hAnsi="Calibri"/>
          <w:b/>
        </w:rPr>
        <w:t>Moderator(s):</w:t>
      </w:r>
      <w:r>
        <w:rPr>
          <w:rFonts w:ascii="Calibri" w:hAnsi="Calibri"/>
          <w:b/>
        </w:rPr>
        <w:t xml:space="preserve"> Iowa State University</w:t>
      </w:r>
    </w:p>
    <w:p w:rsidR="00FD64E6" w:rsidRPr="00FD64E6" w:rsidRDefault="00FD64E6" w:rsidP="00FD64E6">
      <w:pPr>
        <w:pStyle w:val="PlainText"/>
        <w:jc w:val="center"/>
        <w:rPr>
          <w:rFonts w:ascii="Calibri" w:hAnsi="Calibri"/>
          <w:b/>
        </w:rPr>
      </w:pPr>
      <w:r w:rsidRPr="00FD64E6">
        <w:rPr>
          <w:rFonts w:ascii="Calibri" w:hAnsi="Calibri"/>
          <w:b/>
        </w:rPr>
        <w:t>Division(s): Minorities in Engineering Division</w:t>
      </w:r>
    </w:p>
    <w:p w:rsidR="00FD64E6" w:rsidRPr="00FD64E6" w:rsidRDefault="00FD64E6" w:rsidP="00FD64E6">
      <w:pPr>
        <w:jc w:val="center"/>
        <w:rPr>
          <w:b/>
          <w:bCs/>
          <w:color w:val="1F497D"/>
        </w:rPr>
      </w:pPr>
    </w:p>
    <w:p w:rsidR="00FD64E6" w:rsidRDefault="00AB7BFE" w:rsidP="00626607">
      <w:pPr>
        <w:rPr>
          <w:b/>
          <w:bCs/>
          <w:color w:val="1F497D"/>
        </w:rPr>
      </w:pPr>
      <w:r>
        <w:rPr>
          <w:b/>
          <w:bCs/>
          <w:color w:val="1F497D"/>
        </w:rPr>
        <w:t xml:space="preserve">Big 12 NSF STEP Presenters:  </w:t>
      </w:r>
    </w:p>
    <w:p w:rsidR="00AB7BFE" w:rsidRDefault="00AB7BFE" w:rsidP="00626607">
      <w:pPr>
        <w:rPr>
          <w:b/>
          <w:bCs/>
          <w:color w:val="1F497D"/>
        </w:rPr>
      </w:pPr>
      <w:r>
        <w:rPr>
          <w:b/>
          <w:bCs/>
          <w:color w:val="1F497D"/>
        </w:rPr>
        <w:t>Iowa State:  Mary Darrow, Monica Bruning, Mary Goodwin, Mack Shelley, and Jackie Baughman</w:t>
      </w:r>
    </w:p>
    <w:p w:rsidR="00AB7BFE" w:rsidRDefault="00AB7BFE" w:rsidP="00626607">
      <w:pPr>
        <w:rPr>
          <w:b/>
          <w:bCs/>
          <w:color w:val="1F497D"/>
        </w:rPr>
      </w:pPr>
      <w:r>
        <w:rPr>
          <w:b/>
          <w:bCs/>
          <w:color w:val="1F497D"/>
        </w:rPr>
        <w:t>University of Oklahoma:  Randa Shehab</w:t>
      </w:r>
    </w:p>
    <w:p w:rsidR="00AB7BFE" w:rsidRDefault="00AB7BFE" w:rsidP="00626607">
      <w:pPr>
        <w:rPr>
          <w:b/>
          <w:bCs/>
          <w:color w:val="1F497D"/>
        </w:rPr>
      </w:pPr>
      <w:r>
        <w:rPr>
          <w:b/>
          <w:bCs/>
          <w:color w:val="1F497D"/>
        </w:rPr>
        <w:t xml:space="preserve">Texas A &amp; M:  Kristi </w:t>
      </w:r>
      <w:proofErr w:type="spellStart"/>
      <w:r>
        <w:rPr>
          <w:b/>
          <w:bCs/>
          <w:color w:val="1F497D"/>
        </w:rPr>
        <w:t>Shyrock</w:t>
      </w:r>
      <w:proofErr w:type="spellEnd"/>
    </w:p>
    <w:p w:rsidR="00AB7BFE" w:rsidRPr="00FD64E6" w:rsidRDefault="00AB7BFE" w:rsidP="00626607">
      <w:pPr>
        <w:rPr>
          <w:b/>
          <w:bCs/>
          <w:color w:val="1F497D"/>
        </w:rPr>
      </w:pPr>
      <w:r>
        <w:rPr>
          <w:b/>
          <w:bCs/>
          <w:color w:val="1F497D"/>
        </w:rPr>
        <w:t>University of Nebraska at Lincoln:  David Jones</w:t>
      </w:r>
    </w:p>
    <w:p w:rsidR="00FD64E6" w:rsidRPr="00FD64E6" w:rsidRDefault="00FD64E6" w:rsidP="00626607">
      <w:pPr>
        <w:rPr>
          <w:b/>
          <w:bCs/>
          <w:color w:val="1F497D"/>
        </w:rPr>
      </w:pPr>
    </w:p>
    <w:p w:rsidR="00626607" w:rsidRPr="00DF7FFA" w:rsidRDefault="00626607" w:rsidP="00626607">
      <w:pPr>
        <w:rPr>
          <w:color w:val="000000" w:themeColor="text1"/>
        </w:rPr>
      </w:pPr>
      <w:r w:rsidRPr="00DF7FFA">
        <w:rPr>
          <w:b/>
          <w:bCs/>
          <w:color w:val="000000" w:themeColor="text1"/>
        </w:rPr>
        <w:t xml:space="preserve">2:00 </w:t>
      </w:r>
      <w:r w:rsidRPr="00DF7FFA">
        <w:rPr>
          <w:b/>
          <w:bCs/>
          <w:color w:val="000000" w:themeColor="text1"/>
        </w:rPr>
        <w:tab/>
      </w:r>
      <w:r w:rsidR="00AE61CD">
        <w:rPr>
          <w:b/>
          <w:bCs/>
          <w:color w:val="000000" w:themeColor="text1"/>
        </w:rPr>
        <w:t>Introductions &amp; Objectives</w:t>
      </w:r>
      <w:r w:rsidRPr="00DF7FFA">
        <w:rPr>
          <w:b/>
          <w:bCs/>
          <w:color w:val="000000" w:themeColor="text1"/>
        </w:rPr>
        <w:t>:</w:t>
      </w:r>
      <w:r w:rsidRPr="00DF7FFA">
        <w:rPr>
          <w:color w:val="000000" w:themeColor="text1"/>
        </w:rPr>
        <w:t xml:space="preserve">          </w:t>
      </w:r>
    </w:p>
    <w:p w:rsidR="00626607" w:rsidRDefault="00AB7BFE" w:rsidP="00626607">
      <w:pPr>
        <w:rPr>
          <w:color w:val="000000" w:themeColor="text1"/>
        </w:rPr>
      </w:pPr>
      <w:r>
        <w:rPr>
          <w:color w:val="000000" w:themeColor="text1"/>
        </w:rPr>
        <w:t>Mary Darrow</w:t>
      </w:r>
      <w:r w:rsidR="00626607" w:rsidRPr="00DF7FFA">
        <w:rPr>
          <w:color w:val="000000" w:themeColor="text1"/>
        </w:rPr>
        <w:t>, Iowa State University</w:t>
      </w:r>
    </w:p>
    <w:p w:rsidR="004C558F" w:rsidRPr="00DF7FFA" w:rsidRDefault="004C558F" w:rsidP="00626607">
      <w:pPr>
        <w:rPr>
          <w:color w:val="000000" w:themeColor="text1"/>
        </w:rPr>
      </w:pPr>
      <w:r>
        <w:rPr>
          <w:color w:val="000000" w:themeColor="text1"/>
        </w:rPr>
        <w:t>MIND Welcome</w:t>
      </w:r>
    </w:p>
    <w:p w:rsidR="00EA6096" w:rsidRPr="00DF7FFA" w:rsidRDefault="00EA6096" w:rsidP="00626607">
      <w:pPr>
        <w:rPr>
          <w:color w:val="000000" w:themeColor="text1"/>
        </w:rPr>
      </w:pPr>
    </w:p>
    <w:p w:rsidR="00626607" w:rsidRPr="00DF7FFA" w:rsidRDefault="00DF7FFA" w:rsidP="00626607">
      <w:pPr>
        <w:rPr>
          <w:b/>
          <w:color w:val="000000" w:themeColor="text1"/>
        </w:rPr>
      </w:pPr>
      <w:r w:rsidRPr="00DF7FFA">
        <w:rPr>
          <w:b/>
          <w:color w:val="000000" w:themeColor="text1"/>
        </w:rPr>
        <w:t>2:</w:t>
      </w:r>
      <w:r w:rsidR="0098459E">
        <w:rPr>
          <w:b/>
          <w:color w:val="000000" w:themeColor="text1"/>
        </w:rPr>
        <w:t>25</w:t>
      </w:r>
      <w:r w:rsidRPr="00DF7FFA">
        <w:rPr>
          <w:b/>
          <w:color w:val="000000" w:themeColor="text1"/>
        </w:rPr>
        <w:tab/>
        <w:t xml:space="preserve">Overview of NSF Big 12 STEP Sites </w:t>
      </w:r>
      <w:r w:rsidR="00626607" w:rsidRPr="00DF7FFA">
        <w:rPr>
          <w:b/>
          <w:color w:val="000000" w:themeColor="text1"/>
        </w:rPr>
        <w:t xml:space="preserve"> – Q &amp; A</w:t>
      </w:r>
    </w:p>
    <w:p w:rsidR="000D3353" w:rsidRPr="00DF7FFA" w:rsidRDefault="0098459E" w:rsidP="00626607">
      <w:pPr>
        <w:rPr>
          <w:color w:val="000000" w:themeColor="text1"/>
        </w:rPr>
      </w:pPr>
      <w:r>
        <w:rPr>
          <w:color w:val="000000" w:themeColor="text1"/>
        </w:rPr>
        <w:t xml:space="preserve">2 </w:t>
      </w:r>
      <w:r w:rsidR="000D3353" w:rsidRPr="00DF7FFA">
        <w:rPr>
          <w:color w:val="000000" w:themeColor="text1"/>
        </w:rPr>
        <w:t>minute overview from each project followed by Q &amp; A</w:t>
      </w:r>
      <w:r w:rsidR="00DF7FFA" w:rsidRPr="00DF7FFA">
        <w:rPr>
          <w:color w:val="000000" w:themeColor="text1"/>
        </w:rPr>
        <w:t xml:space="preserve"> from participants</w:t>
      </w:r>
    </w:p>
    <w:p w:rsidR="00626607" w:rsidRPr="00DF7FFA" w:rsidRDefault="00626607" w:rsidP="00626607">
      <w:pPr>
        <w:rPr>
          <w:color w:val="000000" w:themeColor="text1"/>
        </w:rPr>
      </w:pPr>
    </w:p>
    <w:p w:rsidR="00626607" w:rsidRPr="00DF7FFA" w:rsidRDefault="00AE61CD" w:rsidP="00626607">
      <w:pPr>
        <w:rPr>
          <w:b/>
          <w:bCs/>
          <w:color w:val="000000" w:themeColor="text1"/>
        </w:rPr>
      </w:pPr>
      <w:r>
        <w:rPr>
          <w:b/>
          <w:bCs/>
          <w:color w:val="000000" w:themeColor="text1"/>
        </w:rPr>
        <w:t>2:</w:t>
      </w:r>
      <w:r w:rsidR="0098459E">
        <w:rPr>
          <w:b/>
          <w:bCs/>
          <w:color w:val="000000" w:themeColor="text1"/>
        </w:rPr>
        <w:t>55</w:t>
      </w:r>
      <w:r w:rsidR="00626607" w:rsidRPr="00DF7FFA">
        <w:rPr>
          <w:b/>
          <w:bCs/>
          <w:color w:val="000000" w:themeColor="text1"/>
        </w:rPr>
        <w:tab/>
        <w:t>Big 12 STEP Site Presentations:</w:t>
      </w:r>
    </w:p>
    <w:p w:rsidR="00626607" w:rsidRDefault="00626607" w:rsidP="00626607">
      <w:pPr>
        <w:rPr>
          <w:color w:val="000000" w:themeColor="text1"/>
        </w:rPr>
      </w:pPr>
      <w:r w:rsidRPr="00DF7FFA">
        <w:rPr>
          <w:color w:val="000000" w:themeColor="text1"/>
        </w:rPr>
        <w:t>Each Big 12 site will provide a 10 minute presentation highlighting a component of their NSF STEP Project</w:t>
      </w:r>
      <w:r w:rsidR="00AE61CD">
        <w:rPr>
          <w:color w:val="000000" w:themeColor="text1"/>
        </w:rPr>
        <w:t xml:space="preserve">  (50 minutes) </w:t>
      </w:r>
    </w:p>
    <w:p w:rsidR="00AE61CD" w:rsidRPr="00DF7FFA" w:rsidRDefault="00AE61CD" w:rsidP="00626607">
      <w:pPr>
        <w:rPr>
          <w:color w:val="000000" w:themeColor="text1"/>
        </w:rPr>
      </w:pPr>
    </w:p>
    <w:p w:rsidR="00626607" w:rsidRPr="00DF7FFA" w:rsidRDefault="00AE61CD" w:rsidP="00626607">
      <w:pPr>
        <w:rPr>
          <w:b/>
          <w:bCs/>
          <w:color w:val="000000" w:themeColor="text1"/>
        </w:rPr>
      </w:pPr>
      <w:r>
        <w:rPr>
          <w:b/>
          <w:bCs/>
          <w:color w:val="000000" w:themeColor="text1"/>
        </w:rPr>
        <w:t xml:space="preserve">3: </w:t>
      </w:r>
      <w:r w:rsidR="0098459E">
        <w:rPr>
          <w:b/>
          <w:bCs/>
          <w:color w:val="000000" w:themeColor="text1"/>
        </w:rPr>
        <w:t>45</w:t>
      </w:r>
      <w:r>
        <w:rPr>
          <w:b/>
          <w:bCs/>
          <w:color w:val="000000" w:themeColor="text1"/>
        </w:rPr>
        <w:tab/>
      </w:r>
      <w:r w:rsidR="00626607" w:rsidRPr="00DF7FFA">
        <w:rPr>
          <w:b/>
          <w:bCs/>
          <w:color w:val="000000" w:themeColor="text1"/>
        </w:rPr>
        <w:t>Discussion in small groups:  Informing our Work</w:t>
      </w:r>
    </w:p>
    <w:p w:rsidR="00626607" w:rsidRDefault="00626607" w:rsidP="00626607">
      <w:pPr>
        <w:rPr>
          <w:color w:val="000000" w:themeColor="text1"/>
        </w:rPr>
      </w:pPr>
      <w:r w:rsidRPr="00DF7FFA">
        <w:rPr>
          <w:color w:val="000000" w:themeColor="text1"/>
        </w:rPr>
        <w:t xml:space="preserve">Big 12 leaders will lead discussions in small groups with participants.  The focus will be on providing more in depth discussion related to the presentations and allowing participants to also share and discuss approaches to research and practice related to Engineering/STEM Recruitment and Retention.  </w:t>
      </w:r>
    </w:p>
    <w:p w:rsidR="00AE61CD" w:rsidRDefault="00AE61CD" w:rsidP="00626607">
      <w:pPr>
        <w:rPr>
          <w:color w:val="000000" w:themeColor="text1"/>
        </w:rPr>
      </w:pPr>
    </w:p>
    <w:p w:rsidR="00AE61CD" w:rsidRPr="00DF7FFA" w:rsidRDefault="00AE61CD" w:rsidP="00AE61CD">
      <w:pPr>
        <w:rPr>
          <w:b/>
          <w:bCs/>
          <w:color w:val="000000" w:themeColor="text1"/>
        </w:rPr>
      </w:pPr>
      <w:r>
        <w:rPr>
          <w:b/>
          <w:bCs/>
          <w:color w:val="000000" w:themeColor="text1"/>
        </w:rPr>
        <w:t>4:</w:t>
      </w:r>
      <w:r w:rsidR="0098459E">
        <w:rPr>
          <w:b/>
          <w:bCs/>
          <w:color w:val="000000" w:themeColor="text1"/>
        </w:rPr>
        <w:t>10</w:t>
      </w:r>
      <w:r w:rsidRPr="00DF7FFA">
        <w:rPr>
          <w:b/>
          <w:bCs/>
          <w:color w:val="000000" w:themeColor="text1"/>
        </w:rPr>
        <w:tab/>
        <w:t>Big 12 STEP Site Presentations:</w:t>
      </w:r>
    </w:p>
    <w:p w:rsidR="00AE61CD" w:rsidRDefault="00AE61CD" w:rsidP="00AE61CD">
      <w:pPr>
        <w:rPr>
          <w:color w:val="000000" w:themeColor="text1"/>
        </w:rPr>
      </w:pPr>
      <w:r w:rsidRPr="00DF7FFA">
        <w:rPr>
          <w:color w:val="000000" w:themeColor="text1"/>
        </w:rPr>
        <w:t xml:space="preserve">Each Big 12 site will provide a </w:t>
      </w:r>
      <w:r>
        <w:rPr>
          <w:color w:val="000000" w:themeColor="text1"/>
        </w:rPr>
        <w:t>5</w:t>
      </w:r>
      <w:r w:rsidRPr="00DF7FFA">
        <w:rPr>
          <w:color w:val="000000" w:themeColor="text1"/>
        </w:rPr>
        <w:t xml:space="preserve"> minute presentation highlighting a component of their NSF STEP Project</w:t>
      </w:r>
      <w:r>
        <w:rPr>
          <w:color w:val="000000" w:themeColor="text1"/>
        </w:rPr>
        <w:t xml:space="preserve">  (25 minutes) </w:t>
      </w:r>
    </w:p>
    <w:p w:rsidR="00AE61CD" w:rsidRPr="00DF7FFA" w:rsidRDefault="00AE61CD" w:rsidP="00AE61CD">
      <w:pPr>
        <w:rPr>
          <w:color w:val="000000" w:themeColor="text1"/>
        </w:rPr>
      </w:pPr>
    </w:p>
    <w:p w:rsidR="00AE61CD" w:rsidRPr="00DF7FFA" w:rsidRDefault="00AE61CD" w:rsidP="00AE61CD">
      <w:pPr>
        <w:rPr>
          <w:b/>
          <w:bCs/>
          <w:color w:val="000000" w:themeColor="text1"/>
        </w:rPr>
      </w:pPr>
      <w:r>
        <w:rPr>
          <w:b/>
          <w:bCs/>
          <w:color w:val="000000" w:themeColor="text1"/>
        </w:rPr>
        <w:t>4:35</w:t>
      </w:r>
      <w:r>
        <w:rPr>
          <w:b/>
          <w:bCs/>
          <w:color w:val="000000" w:themeColor="text1"/>
        </w:rPr>
        <w:tab/>
      </w:r>
      <w:r w:rsidRPr="00DF7FFA">
        <w:rPr>
          <w:b/>
          <w:bCs/>
          <w:color w:val="000000" w:themeColor="text1"/>
        </w:rPr>
        <w:t>Discussion in small groups:  Informing our Work</w:t>
      </w:r>
    </w:p>
    <w:p w:rsidR="00AE61CD" w:rsidRDefault="00AE61CD" w:rsidP="00AE61CD">
      <w:pPr>
        <w:rPr>
          <w:color w:val="000000" w:themeColor="text1"/>
        </w:rPr>
      </w:pPr>
      <w:r w:rsidRPr="00DF7FFA">
        <w:rPr>
          <w:color w:val="000000" w:themeColor="text1"/>
        </w:rPr>
        <w:t xml:space="preserve">Big 12 leaders will lead discussions in small groups with participants.  The focus will be on providing more in depth discussion related to the presentations and allowing participants to also share and discuss approaches to research and practice related to Engineering/STEM Recruitment and Retention.  </w:t>
      </w:r>
    </w:p>
    <w:p w:rsidR="00AE61CD" w:rsidRPr="00DF7FFA" w:rsidRDefault="00AE61CD" w:rsidP="00626607">
      <w:pPr>
        <w:rPr>
          <w:color w:val="000000" w:themeColor="text1"/>
        </w:rPr>
      </w:pPr>
    </w:p>
    <w:p w:rsidR="00EA6096" w:rsidRPr="00EA6096" w:rsidRDefault="00DF7FFA">
      <w:pPr>
        <w:rPr>
          <w:b/>
          <w:color w:val="FF0000"/>
        </w:rPr>
      </w:pPr>
      <w:r w:rsidRPr="00EA6096">
        <w:rPr>
          <w:b/>
          <w:color w:val="FF0000"/>
        </w:rPr>
        <w:t xml:space="preserve"> 5:00</w:t>
      </w:r>
      <w:r w:rsidR="00EA6096" w:rsidRPr="00EA6096">
        <w:rPr>
          <w:b/>
          <w:color w:val="FF0000"/>
        </w:rPr>
        <w:t xml:space="preserve"> – 6:00</w:t>
      </w:r>
      <w:r w:rsidRPr="00EA6096">
        <w:rPr>
          <w:b/>
          <w:color w:val="FF0000"/>
        </w:rPr>
        <w:tab/>
        <w:t>Network Meeting for NSF Big 12 STEP Leaders (Rm. ML 9)</w:t>
      </w:r>
    </w:p>
    <w:p w:rsidR="00D806E7" w:rsidRPr="00EA6096" w:rsidRDefault="00DF7FFA">
      <w:pPr>
        <w:rPr>
          <w:color w:val="FF0000"/>
        </w:rPr>
      </w:pPr>
      <w:r w:rsidRPr="00EA6096">
        <w:rPr>
          <w:color w:val="FF0000"/>
        </w:rPr>
        <w:t>Refreshments will be served</w:t>
      </w:r>
    </w:p>
    <w:p w:rsidR="00DF7FFA" w:rsidRPr="00DF7FFA" w:rsidRDefault="00DF7FFA">
      <w:pPr>
        <w:rPr>
          <w:color w:val="000000" w:themeColor="text1"/>
        </w:rPr>
      </w:pPr>
    </w:p>
    <w:p w:rsidR="00DF7FFA" w:rsidRPr="00DF7FFA" w:rsidRDefault="00DF7FFA">
      <w:pPr>
        <w:rPr>
          <w:color w:val="000000" w:themeColor="text1"/>
        </w:rPr>
      </w:pPr>
    </w:p>
    <w:sectPr w:rsidR="00DF7FFA" w:rsidRPr="00DF7FFA" w:rsidSect="00BB1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024B"/>
    <w:multiLevelType w:val="hybridMultilevel"/>
    <w:tmpl w:val="D6867EE4"/>
    <w:lvl w:ilvl="0" w:tplc="C886478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607"/>
    <w:rsid w:val="0006363F"/>
    <w:rsid w:val="000968D5"/>
    <w:rsid w:val="000D3353"/>
    <w:rsid w:val="000F496F"/>
    <w:rsid w:val="001D29A2"/>
    <w:rsid w:val="002B40D3"/>
    <w:rsid w:val="004C558F"/>
    <w:rsid w:val="00626607"/>
    <w:rsid w:val="0098459E"/>
    <w:rsid w:val="00AB7BFE"/>
    <w:rsid w:val="00AE61CD"/>
    <w:rsid w:val="00BB1F45"/>
    <w:rsid w:val="00DF7FFA"/>
    <w:rsid w:val="00E87128"/>
    <w:rsid w:val="00EA6096"/>
    <w:rsid w:val="00EE50CC"/>
    <w:rsid w:val="00FD6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607"/>
    <w:pPr>
      <w:ind w:left="720"/>
    </w:pPr>
  </w:style>
  <w:style w:type="paragraph" w:styleId="PlainText">
    <w:name w:val="Plain Text"/>
    <w:basedOn w:val="Normal"/>
    <w:link w:val="PlainTextChar"/>
    <w:uiPriority w:val="99"/>
    <w:semiHidden/>
    <w:unhideWhenUsed/>
    <w:rsid w:val="00FD64E6"/>
    <w:rPr>
      <w:rFonts w:ascii="Consolas" w:hAnsi="Consolas" w:cstheme="minorBidi"/>
      <w:sz w:val="21"/>
      <w:szCs w:val="21"/>
    </w:rPr>
  </w:style>
  <w:style w:type="character" w:customStyle="1" w:styleId="PlainTextChar">
    <w:name w:val="Plain Text Char"/>
    <w:basedOn w:val="DefaultParagraphFont"/>
    <w:link w:val="PlainText"/>
    <w:uiPriority w:val="99"/>
    <w:semiHidden/>
    <w:rsid w:val="00FD64E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18509995">
      <w:bodyDiv w:val="1"/>
      <w:marLeft w:val="0"/>
      <w:marRight w:val="0"/>
      <w:marTop w:val="0"/>
      <w:marBottom w:val="0"/>
      <w:divBdr>
        <w:top w:val="none" w:sz="0" w:space="0" w:color="auto"/>
        <w:left w:val="none" w:sz="0" w:space="0" w:color="auto"/>
        <w:bottom w:val="none" w:sz="0" w:space="0" w:color="auto"/>
        <w:right w:val="none" w:sz="0" w:space="0" w:color="auto"/>
      </w:divBdr>
    </w:div>
    <w:div w:id="11260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Iowa State University</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mdarrow</dc:creator>
  <cp:lastModifiedBy>dshammond</cp:lastModifiedBy>
  <cp:revision>2</cp:revision>
  <dcterms:created xsi:type="dcterms:W3CDTF">2009-06-23T13:54:00Z</dcterms:created>
  <dcterms:modified xsi:type="dcterms:W3CDTF">2009-06-23T13:54:00Z</dcterms:modified>
</cp:coreProperties>
</file>